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098" w:rsidRPr="00BB5098" w:rsidRDefault="00BB5098">
      <w:pPr>
        <w:rPr>
          <w:b/>
        </w:rPr>
      </w:pPr>
      <w:r w:rsidRPr="00BB5098">
        <w:rPr>
          <w:b/>
        </w:rPr>
        <w:t>VŠB-TUO Zastínění venkovních teras univerzitní mateřské školky - BIOKLIMATICKÉ PERGOLY</w:t>
      </w:r>
    </w:p>
    <w:p w:rsidR="00BB5098" w:rsidRDefault="00BB5098" w:rsidP="00BB5098">
      <w:pPr>
        <w:jc w:val="both"/>
      </w:pPr>
      <w:r>
        <w:t>Záměrem zadavatele je vyhotovení zastínění stávajících venkovních teras Univerzitní mateřské školky, a tím vytvořit klimaticky vyhovující prostor pro děti navštěvující školku.</w:t>
      </w:r>
    </w:p>
    <w:p w:rsidR="00BB5098" w:rsidRDefault="00BB5098" w:rsidP="00BB5098">
      <w:pPr>
        <w:jc w:val="both"/>
      </w:pPr>
      <w:r>
        <w:t xml:space="preserve">Terasy jsou nyní částečně zastíněny látkovými </w:t>
      </w:r>
      <w:r w:rsidR="00307510">
        <w:t>markýzami</w:t>
      </w:r>
      <w:r>
        <w:t>, které budou v rámci dodávky pergol demontovány a ekologicky zlikvidovány.</w:t>
      </w:r>
    </w:p>
    <w:p w:rsidR="00BB5098" w:rsidRDefault="00BB5098" w:rsidP="00BB5098">
      <w:pPr>
        <w:jc w:val="both"/>
      </w:pPr>
      <w:r>
        <w:t xml:space="preserve">Budou instalovány tzv. bioklimatické (lamelové) pergoly tak, aby byly zastíněny celé plochy teras, přičemž zadavatel předpokládá, že sloupky pergol budou umístěny v ploše teras a rohy pergol nebudou vyčnívat mimo sloupky (nosníky pergol nebudou přesahovat přes sloupky). </w:t>
      </w:r>
    </w:p>
    <w:p w:rsidR="00BB5098" w:rsidRDefault="00BB5098" w:rsidP="00BB5098">
      <w:pPr>
        <w:jc w:val="both"/>
      </w:pPr>
      <w:r>
        <w:t>Technická specifikace:</w:t>
      </w:r>
    </w:p>
    <w:p w:rsidR="00E04C99" w:rsidRDefault="00DD0E0A" w:rsidP="00DD0E0A">
      <w:pPr>
        <w:pStyle w:val="Odstavecseseznamem"/>
        <w:numPr>
          <w:ilvl w:val="0"/>
          <w:numId w:val="1"/>
        </w:numPr>
      </w:pPr>
      <w:r>
        <w:t>terasa 1</w:t>
      </w:r>
      <w:r>
        <w:tab/>
        <w:t>šířka 6 400 (podél fasády), hloubka 5 800 mm</w:t>
      </w:r>
    </w:p>
    <w:p w:rsidR="00DD0E0A" w:rsidRDefault="00DD0E0A" w:rsidP="00DD0E0A">
      <w:pPr>
        <w:pStyle w:val="Odstavecseseznamem"/>
      </w:pPr>
      <w:r>
        <w:rPr>
          <w:noProof/>
        </w:rPr>
        <w:drawing>
          <wp:inline distT="0" distB="0" distL="0" distR="0">
            <wp:extent cx="4610100" cy="259318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20616_08392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4529" cy="2595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7E59">
        <w:t>,</w:t>
      </w:r>
    </w:p>
    <w:p w:rsidR="008F0AF4" w:rsidRDefault="008F0AF4" w:rsidP="008F0AF4">
      <w:pPr>
        <w:pStyle w:val="Odstavecseseznamem"/>
        <w:numPr>
          <w:ilvl w:val="0"/>
          <w:numId w:val="1"/>
        </w:numPr>
      </w:pPr>
      <w:r>
        <w:t xml:space="preserve">rozměry pergoly terasy 1 </w:t>
      </w:r>
      <w:r w:rsidR="0095155A">
        <w:t xml:space="preserve">minimálně </w:t>
      </w:r>
      <w:r>
        <w:t xml:space="preserve">6 000 x </w:t>
      </w:r>
      <w:r w:rsidR="00AF2FAB">
        <w:t>5</w:t>
      </w:r>
      <w:r w:rsidR="0095155A">
        <w:t xml:space="preserve"> </w:t>
      </w:r>
      <w:r>
        <w:t>500mm</w:t>
      </w:r>
      <w:r w:rsidR="0095155A">
        <w:t>,</w:t>
      </w:r>
      <w:bookmarkStart w:id="0" w:name="_GoBack"/>
      <w:bookmarkEnd w:id="0"/>
    </w:p>
    <w:p w:rsidR="00DD0E0A" w:rsidRDefault="00DD0E0A" w:rsidP="00DD0E0A">
      <w:pPr>
        <w:pStyle w:val="Odstavecseseznamem"/>
        <w:numPr>
          <w:ilvl w:val="0"/>
          <w:numId w:val="1"/>
        </w:numPr>
      </w:pPr>
      <w:r>
        <w:t>terasa 2</w:t>
      </w:r>
      <w:r>
        <w:tab/>
        <w:t>šířka 7 240, hloubka 8 810 mm</w:t>
      </w:r>
    </w:p>
    <w:p w:rsidR="00307510" w:rsidRDefault="00307510" w:rsidP="00307510">
      <w:pPr>
        <w:pStyle w:val="Odstavecseseznamem"/>
      </w:pPr>
      <w:r>
        <w:rPr>
          <w:noProof/>
        </w:rPr>
        <w:drawing>
          <wp:inline distT="0" distB="0" distL="0" distR="0">
            <wp:extent cx="4610100" cy="259318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0616_08562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1846" cy="2605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7E59">
        <w:t>,</w:t>
      </w:r>
    </w:p>
    <w:p w:rsidR="0095155A" w:rsidRDefault="0095155A" w:rsidP="0095155A">
      <w:pPr>
        <w:pStyle w:val="Odstavecseseznamem"/>
        <w:numPr>
          <w:ilvl w:val="0"/>
          <w:numId w:val="1"/>
        </w:numPr>
      </w:pPr>
      <w:r>
        <w:t xml:space="preserve">rozměry pergoly terasy </w:t>
      </w:r>
      <w:r>
        <w:t>2</w:t>
      </w:r>
      <w:r>
        <w:t xml:space="preserve"> minimálně 6 000 x </w:t>
      </w:r>
      <w:r>
        <w:t>8</w:t>
      </w:r>
      <w:r>
        <w:t xml:space="preserve"> 500mm</w:t>
      </w:r>
      <w:r>
        <w:t>,</w:t>
      </w:r>
    </w:p>
    <w:p w:rsidR="00DD0E0A" w:rsidRDefault="00DD0E0A" w:rsidP="00DD0E0A">
      <w:pPr>
        <w:pStyle w:val="Odstavecseseznamem"/>
        <w:numPr>
          <w:ilvl w:val="0"/>
          <w:numId w:val="1"/>
        </w:numPr>
      </w:pPr>
      <w:r>
        <w:t>AL konstrukce pergoly (sloupky, nosníky) RAL 7016 antracit</w:t>
      </w:r>
      <w:r w:rsidR="00BF7E59">
        <w:t>,</w:t>
      </w:r>
    </w:p>
    <w:p w:rsidR="00DD0E0A" w:rsidRDefault="00DD0E0A" w:rsidP="00DD0E0A">
      <w:pPr>
        <w:pStyle w:val="Odstavecseseznamem"/>
        <w:numPr>
          <w:ilvl w:val="0"/>
          <w:numId w:val="1"/>
        </w:numPr>
      </w:pPr>
      <w:r>
        <w:t>AL konstrukce lamel pergoly RAL 9006 stříbrná</w:t>
      </w:r>
      <w:r w:rsidR="00BF7E59">
        <w:t>,</w:t>
      </w:r>
    </w:p>
    <w:p w:rsidR="00F74F7F" w:rsidRDefault="00F74F7F" w:rsidP="00DD0E0A">
      <w:pPr>
        <w:pStyle w:val="Odstavecseseznamem"/>
        <w:numPr>
          <w:ilvl w:val="0"/>
          <w:numId w:val="1"/>
        </w:numPr>
      </w:pPr>
      <w:r>
        <w:t>pergoly nebudou kotveny k budově školky, budou samostatně stojící</w:t>
      </w:r>
      <w:r w:rsidR="00BF7E59">
        <w:t>,</w:t>
      </w:r>
    </w:p>
    <w:p w:rsidR="00DD0E0A" w:rsidRDefault="00307510" w:rsidP="00DD0E0A">
      <w:pPr>
        <w:pStyle w:val="Odstavecseseznamem"/>
        <w:numPr>
          <w:ilvl w:val="0"/>
          <w:numId w:val="1"/>
        </w:numPr>
      </w:pPr>
      <w:r>
        <w:lastRenderedPageBreak/>
        <w:t>odtok vody sloupky pergoly s vyústěním na terén pod terasou</w:t>
      </w:r>
      <w:r w:rsidR="00BF7E59">
        <w:t>,</w:t>
      </w:r>
    </w:p>
    <w:p w:rsidR="00307510" w:rsidRDefault="00307510" w:rsidP="00DD0E0A">
      <w:pPr>
        <w:pStyle w:val="Odstavecseseznamem"/>
        <w:numPr>
          <w:ilvl w:val="0"/>
          <w:numId w:val="1"/>
        </w:numPr>
      </w:pPr>
      <w:r>
        <w:t>motorické ovládání lamel s připojením na stávající přívody 220V pro markýzy</w:t>
      </w:r>
      <w:r w:rsidR="00BF7E59">
        <w:t>,</w:t>
      </w:r>
    </w:p>
    <w:p w:rsidR="00307510" w:rsidRDefault="00307510" w:rsidP="00DD0E0A">
      <w:pPr>
        <w:pStyle w:val="Odstavecseseznamem"/>
        <w:numPr>
          <w:ilvl w:val="0"/>
          <w:numId w:val="1"/>
        </w:numPr>
      </w:pPr>
      <w:r>
        <w:t>součástí dodávky je dálkové ovládání pergol</w:t>
      </w:r>
      <w:r w:rsidR="00BF7E59">
        <w:t>,</w:t>
      </w:r>
    </w:p>
    <w:p w:rsidR="00307510" w:rsidRDefault="00307510" w:rsidP="00DD0E0A">
      <w:pPr>
        <w:pStyle w:val="Odstavecseseznamem"/>
        <w:numPr>
          <w:ilvl w:val="0"/>
          <w:numId w:val="1"/>
        </w:numPr>
      </w:pPr>
      <w:r>
        <w:t>podchodná výška pergol min 2 700mm</w:t>
      </w:r>
      <w:r w:rsidR="00BF7E59">
        <w:t>,</w:t>
      </w:r>
    </w:p>
    <w:p w:rsidR="00307510" w:rsidRDefault="00307510" w:rsidP="00307510">
      <w:pPr>
        <w:pStyle w:val="Odstavecseseznamem"/>
        <w:numPr>
          <w:ilvl w:val="0"/>
          <w:numId w:val="1"/>
        </w:numPr>
        <w:jc w:val="both"/>
      </w:pPr>
      <w:r>
        <w:t>pergoly nebudou vybaveny jiným příslušenstvím (např. LED, bočním stínění, apod.)</w:t>
      </w:r>
      <w:r w:rsidR="00BF7E59">
        <w:t>,</w:t>
      </w:r>
    </w:p>
    <w:p w:rsidR="00307510" w:rsidRDefault="00307510" w:rsidP="00307510">
      <w:pPr>
        <w:pStyle w:val="Odstavecseseznamem"/>
        <w:numPr>
          <w:ilvl w:val="0"/>
          <w:numId w:val="1"/>
        </w:numPr>
        <w:jc w:val="both"/>
      </w:pPr>
      <w:r>
        <w:t xml:space="preserve">bude provedena příprava pro dodatečnou montáž bočních </w:t>
      </w:r>
      <w:proofErr w:type="spellStart"/>
      <w:r>
        <w:t>screenových</w:t>
      </w:r>
      <w:proofErr w:type="spellEnd"/>
      <w:r>
        <w:t xml:space="preserve"> rolet po obvodu teras (zadavatel předpokládá přípravu v roztažení </w:t>
      </w:r>
      <w:proofErr w:type="spellStart"/>
      <w:r>
        <w:t>elektrokabeláže</w:t>
      </w:r>
      <w:proofErr w:type="spellEnd"/>
      <w:r>
        <w:t xml:space="preserve"> v nosnících pergoly)</w:t>
      </w:r>
      <w:r w:rsidR="00BF7E59">
        <w:t>,</w:t>
      </w:r>
    </w:p>
    <w:p w:rsidR="00307510" w:rsidRDefault="00307510" w:rsidP="00307510">
      <w:pPr>
        <w:pStyle w:val="Odstavecseseznamem"/>
        <w:numPr>
          <w:ilvl w:val="0"/>
          <w:numId w:val="1"/>
        </w:numPr>
        <w:jc w:val="both"/>
      </w:pPr>
      <w:r>
        <w:t>součástí dodávky bude projektová dokumentace se zakreslením umístění a rozměru základových patek, tyto nejsou součástí dodávky pergoly, zadavatel základové patky podle předané dokumentace připraví</w:t>
      </w:r>
      <w:r w:rsidR="00BF7E59">
        <w:t>,</w:t>
      </w:r>
    </w:p>
    <w:p w:rsidR="00307510" w:rsidRDefault="00307510" w:rsidP="00307510">
      <w:pPr>
        <w:pStyle w:val="Odstavecseseznamem"/>
        <w:numPr>
          <w:ilvl w:val="0"/>
          <w:numId w:val="1"/>
        </w:numPr>
        <w:jc w:val="both"/>
      </w:pPr>
      <w:r>
        <w:t xml:space="preserve">požadovaná záruční doba: min 5 let na konstrukci (sloupky, nosníky) a lamely vč. </w:t>
      </w:r>
      <w:r w:rsidR="003F2609">
        <w:t>barevnosti, min 3 roky na pohon lamel</w:t>
      </w:r>
      <w:r w:rsidR="00BF7E59">
        <w:t>,</w:t>
      </w:r>
    </w:p>
    <w:p w:rsidR="00BF7E59" w:rsidRDefault="00BF7E59" w:rsidP="00307510">
      <w:pPr>
        <w:pStyle w:val="Odstavecseseznamem"/>
        <w:numPr>
          <w:ilvl w:val="0"/>
          <w:numId w:val="1"/>
        </w:numPr>
        <w:jc w:val="both"/>
      </w:pPr>
      <w:r>
        <w:t xml:space="preserve">součástí dodávky bude výstupní </w:t>
      </w:r>
      <w:proofErr w:type="spellStart"/>
      <w:r>
        <w:t>elektrorevize</w:t>
      </w:r>
      <w:proofErr w:type="spellEnd"/>
      <w:r>
        <w:t>.</w:t>
      </w:r>
    </w:p>
    <w:p w:rsidR="00BF7E59" w:rsidRDefault="00BF7E59" w:rsidP="00BF7E59">
      <w:pPr>
        <w:jc w:val="both"/>
      </w:pPr>
    </w:p>
    <w:p w:rsidR="00BF7E59" w:rsidRDefault="00BF7E59" w:rsidP="00BF7E59">
      <w:pPr>
        <w:jc w:val="both"/>
      </w:pPr>
    </w:p>
    <w:p w:rsidR="00DD0E0A" w:rsidRDefault="00DD0E0A"/>
    <w:sectPr w:rsidR="00DD0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D4699"/>
    <w:multiLevelType w:val="hybridMultilevel"/>
    <w:tmpl w:val="F7760B78"/>
    <w:lvl w:ilvl="0" w:tplc="B6D830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98"/>
    <w:rsid w:val="00307510"/>
    <w:rsid w:val="003F2609"/>
    <w:rsid w:val="008F0AF4"/>
    <w:rsid w:val="0095155A"/>
    <w:rsid w:val="00AF2FAB"/>
    <w:rsid w:val="00BB5098"/>
    <w:rsid w:val="00BF7E59"/>
    <w:rsid w:val="00DD0E0A"/>
    <w:rsid w:val="00E04C99"/>
    <w:rsid w:val="00F7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DF1F"/>
  <w15:chartTrackingRefBased/>
  <w15:docId w15:val="{00964816-E195-4D39-A839-6BB67A6A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0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Bubenik Tomas</dc:creator>
  <cp:keywords/>
  <dc:description/>
  <cp:lastModifiedBy>Bubenik Tomas</cp:lastModifiedBy>
  <cp:revision>6</cp:revision>
  <dcterms:created xsi:type="dcterms:W3CDTF">2022-06-16T10:46:00Z</dcterms:created>
  <dcterms:modified xsi:type="dcterms:W3CDTF">2022-06-17T05:32:00Z</dcterms:modified>
</cp:coreProperties>
</file>